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8C" w:rsidRPr="00BE57D7" w:rsidRDefault="00D0438C" w:rsidP="0027157C">
      <w:pPr>
        <w:pBdr>
          <w:bottom w:val="single" w:sz="6" w:space="5" w:color="000000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:rsidR="00BE57D7" w:rsidRDefault="00D0438C" w:rsidP="00BE57D7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D0438C" w:rsidRPr="00BE57D7" w:rsidRDefault="00D0438C" w:rsidP="00BE57D7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КУЛЬТУРА»</w:t>
      </w:r>
    </w:p>
    <w:p w:rsidR="00D0438C" w:rsidRPr="00BE57D7" w:rsidRDefault="00D0438C" w:rsidP="00BE57D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D0438C" w:rsidRPr="00BE57D7" w:rsidRDefault="00D0438C" w:rsidP="00BE57D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CF3F0E" w:rsidRDefault="00D0438C" w:rsidP="00BE57D7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ИЗУЧЕНИЯ УЧЕБНОГО ПРЕДМЕТА </w:t>
      </w:r>
    </w:p>
    <w:p w:rsidR="00D0438C" w:rsidRPr="00BE57D7" w:rsidRDefault="00D0438C" w:rsidP="00BE57D7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КУЛЬТУРА»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познавательной культуры: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нравственной культуры: </w:t>
      </w:r>
    </w:p>
    <w:p w:rsid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способность управлять своими эмоциями, проявлять культуру общения и взаимодействия в процессе занятий </w:t>
      </w:r>
      <w:r w:rsid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культурой, игровой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соревновательной деятельности; </w:t>
      </w:r>
    </w:p>
    <w:p w:rsidR="009800D2" w:rsidRPr="00BE57D7" w:rsidRDefault="00BE57D7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активно включаться в совместные физкультурно-оздоровительные и </w:t>
      </w:r>
    </w:p>
    <w:p w:rsid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мероприятия, принимать участие в их организации и проведении;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трудовой культуры: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умение планировать режим дня, обеспечивать оптимальное сочетание нагрузки и отдыха;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эстетической культуры: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красивая (правильная) осанка, умение ее длительно сохранять при разнообразных формах движения и передвижений;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хорошее телосложение, желание поддерживать его в рамках принятых норм и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посредством занятий физической культурой;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культура движения, умение передвигаться красиво, легко и непринужденно.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коммуникативной культуры: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физической культуры: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</w:t>
      </w:r>
    </w:p>
    <w:p w:rsidR="009800D2" w:rsidRPr="00BE57D7" w:rsidRDefault="009800D2" w:rsidP="00BE57D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умение максимально проявлять физические способности (качества) при выполнении тестовых упражнений по физической культуре. </w:t>
      </w:r>
    </w:p>
    <w:p w:rsidR="009800D2" w:rsidRPr="00BE57D7" w:rsidRDefault="009800D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«ФИЗИЧЕСКАЯ КУЛЬТУРА» В УЧЕБНОМ ПЛАНЕ</w:t>
      </w:r>
    </w:p>
    <w:p w:rsidR="00D0438C" w:rsidRPr="00BE57D7" w:rsidRDefault="00BE57D7" w:rsidP="0019740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438C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C21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438C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отводится 3 часа в неделю, суммарно 102 часа. </w:t>
      </w:r>
      <w:r w:rsidR="00D0438C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программы основного общего образования».</w:t>
      </w:r>
    </w:p>
    <w:p w:rsidR="00D0438C" w:rsidRPr="00BE57D7" w:rsidRDefault="00D0438C" w:rsidP="00197403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ПРЕДМЕТА</w:t>
      </w:r>
    </w:p>
    <w:p w:rsid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197403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самостоятельной деятельности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97403" w:rsidRDefault="00D0438C" w:rsidP="001974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7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 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</w:r>
    </w:p>
    <w:p w:rsidR="006309FB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7403" w:rsidRPr="00197403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Модуль «Гимнастика».</w:t>
      </w:r>
      <w:r w:rsidRPr="0019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с включением двух кувырков вперёд с 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акробатики и ритмической гимнастики (девушки).</w:t>
      </w:r>
    </w:p>
    <w:p w:rsidR="00197403" w:rsidRPr="00197403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Модуль «Лёгкая атлетика»</w:t>
      </w:r>
      <w:r w:rsidRPr="0019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D0438C" w:rsidRPr="00197403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Модуль «Спортивные игры»</w:t>
      </w:r>
      <w:r w:rsidRPr="0019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197403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Модуль «Спорт»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0438C" w:rsidRPr="00BE57D7" w:rsidRDefault="00D0438C" w:rsidP="00197403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 базовом уровне получит возможность научиться: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самостоятельно  организовывать  и  осуществлять  фи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зкультурную  деятельность  для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индивидуального, коллективного и семейного досуга;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требования  физической  и  спортивной  подготовки,  определяемые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вступительными экзаменами в профильные учреждения профессионального образования;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проводить мероприятия по коррекции индивидуальных показателей здоровья, умственной и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 работоспособности,  физического  развития  и  физиче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качеств  по  результатам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технические приемы и тактические действия национальных видов спорта;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 выполнять  нормативные  требования  испытаний  (тестов)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Всероссийского  физкультурно-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комплекса «Готов к труду и обороне» (ГТО);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осуществлять судейство в избранном виде спорта; </w:t>
      </w:r>
    </w:p>
    <w:p w:rsidR="00891C0E" w:rsidRPr="00BE57D7" w:rsidRDefault="00891C0E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составлять и выполнять комплексы специальной физической подготовки. </w:t>
      </w:r>
    </w:p>
    <w:p w:rsidR="00D0438C" w:rsidRPr="00BE57D7" w:rsidRDefault="00D0438C" w:rsidP="001974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характеризуют уровень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качественных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9800D2" w:rsidRPr="00BE57D7" w:rsidRDefault="00197403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УУД: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физической культуры как явления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способствующего развитию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 личности человека, сознания и 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физических, психических и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качеств;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понимание здоровья как важнейшего условия саморазви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и самореализации человека,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расширяющего свободу выбора профессиональной 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обеспечивающего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долгую сохранность творческой активности;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понимание физической культуры как средства орган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здорового образа жизни,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вредных привычек и девиантного (отклоняющегося) поведения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формирование физической красоты с позиций укрепления и сохранения здоровья;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понимание культуры движений человека, постижени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жизненно важных двигательных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в соответствии с их целесообразностью и эстетической привлекательностью; </w:t>
      </w:r>
    </w:p>
    <w:p w:rsidR="009800D2" w:rsidRPr="00BE57D7" w:rsidRDefault="00197403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УУД: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бережное отношение к собственному здоровью и з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доровью окружающих, проявление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доброжелательности и отзывчивости к людям, имеющим ограниченные возможности и нарушения в состоянии здоровья;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уважительное отношение к окружающим, проявление культуры взаимодействия,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терпимости и толерантности в достижении общих целей при совместной деятельности;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ответственное отношение к порученному делу, проявление осознанной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дисциплинированности и готовности отстаивать собственные позиции, отвечать за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собственной деятельности. владение культурой речи, ведение диалога в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доброжелательной и открытой форме, проявление к со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беседнику внимания, интереса 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владение умением вести дискуссию, обсуждать соде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ржание и результаты совместной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находить компромиссы при принятии общих решений;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умением логически грамотно излагать, аргументировать и обосновывать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собственную точку зрения, доводить ее до собеседника. </w:t>
      </w:r>
    </w:p>
    <w:p w:rsidR="009800D2" w:rsidRPr="00BE57D7" w:rsidRDefault="00197403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 УУД: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добросовестное выполнение учебных заданий, осознанное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освоению новых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и умений, качественно повышающих результативность выполнения заданий;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рациональное планирование учебной деятельности, умение 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места занятий 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их безопасность;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 восприятие спортивного соревнования как культурно-массового зрелищного мероприятия,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адекватных норм поведения, неантаго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нистических способов общения 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взаимодействия. владение способами организации и проведения разнообразных форм занятий физической культурой, их планирования и содержательного наполнения;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владение широким арсеналом двигательных действий и фи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зических упражнений из базовых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спорта и оздоровительной физической культур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активное их использование в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организуемой спортивно-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и физкультурно-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деятельности;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учебного предмета «Физическая культ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ура» на уровне среднего общего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образования: </w:t>
      </w:r>
    </w:p>
    <w:p w:rsidR="009800D2" w:rsidRPr="00BE57D7" w:rsidRDefault="00197403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0D2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 базовом уровне научится: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определять  влияние  оздоровительных  систем  физическо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воспитания  на  укрепление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профилактику профессиональных заболеваний и вредных привычек;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знать способы контроля и оценки физического развития и физической подготовленности;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знать  правила  и  способы  планирования  системы  индиви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дуальных  занятий  физическими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упражнениями  общей,  профессионально-прикладной  и  оздоровительно-корригирующей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характеризовать индивидуальные особенности физического и психического развития;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характеризовать основные формы организации занятий фи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зической культурой, определять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целевое назначение и знать особенности проведения;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составлять  и  выполнять  индивидуально  ориентированные 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 оздоровительной  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адаптивной физической культуры;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выполнять комплексы упражнений традиционных и совр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еменных оздоровительных систем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воспитания;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выполнять технические действия и тактические приемы б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видов спорта, применять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игровой и соревновательной деятельности;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практически использовать приемы самомассажа и релаксации;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практически использовать приемы защиты и самообороны;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составлять и проводить комплексы физических упражнений различной направленности;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определять уровни индивидуального физического развития и развития физических качеств;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проводить  мероприятия  по  профилактике  травматизма  во  время  занятий  ф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изическими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упражнениями; </w:t>
      </w:r>
    </w:p>
    <w:p w:rsidR="009800D2" w:rsidRPr="00BE57D7" w:rsidRDefault="009800D2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владеть  техникой  выполнения  тестовых  испытаний</w:t>
      </w:r>
      <w:r w:rsidR="0019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Всероссийского  физкультурно-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комплекса «Готов к труду и обороне» (ГТО). </w:t>
      </w:r>
    </w:p>
    <w:p w:rsidR="00D0438C" w:rsidRPr="00BE57D7" w:rsidRDefault="00D0438C" w:rsidP="00197403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="00C21CE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обучающийся научится: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композицию упражнений черлидинга с постр</w:t>
      </w:r>
      <w:r w:rsidR="004D0265"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оением пирамид, элементами </w:t>
      </w: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аэробики (девушки);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повороты кувырком, маятником;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элементы брассом в согласовании с дыханием;</w:t>
      </w:r>
    </w:p>
    <w:p w:rsidR="00D0438C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3B14AA" w:rsidRPr="00BE57D7" w:rsidRDefault="00D0438C" w:rsidP="001974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47532" w:rsidRDefault="003B14AA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D4A" w:rsidRDefault="00D97D4A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D4A" w:rsidRDefault="00D97D4A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D4A" w:rsidRDefault="00D97D4A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32" w:rsidRDefault="00BC56B7" w:rsidP="00547532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Формы, периодичность</w:t>
      </w:r>
      <w:r w:rsidR="00A213B9" w:rsidRPr="0054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текущего контроля</w:t>
      </w:r>
    </w:p>
    <w:p w:rsidR="00BC56B7" w:rsidRDefault="00A213B9" w:rsidP="00547532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успеваемости и промежуточной аттестации обучающихся.</w:t>
      </w:r>
    </w:p>
    <w:p w:rsidR="00547532" w:rsidRPr="00547532" w:rsidRDefault="00547532" w:rsidP="00BE57D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92"/>
        <w:gridCol w:w="776"/>
        <w:gridCol w:w="776"/>
        <w:gridCol w:w="776"/>
        <w:gridCol w:w="776"/>
        <w:gridCol w:w="776"/>
        <w:gridCol w:w="776"/>
      </w:tblGrid>
      <w:tr w:rsidR="00BC56B7" w:rsidRPr="00BE57D7" w:rsidTr="00547532">
        <w:trPr>
          <w:trHeight w:val="420"/>
        </w:trPr>
        <w:tc>
          <w:tcPr>
            <w:tcW w:w="5692" w:type="dxa"/>
            <w:vMerge w:val="restart"/>
          </w:tcPr>
          <w:p w:rsidR="00BC56B7" w:rsidRPr="00BE57D7" w:rsidRDefault="003B14AA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2328" w:type="dxa"/>
            <w:gridSpan w:val="3"/>
          </w:tcPr>
          <w:p w:rsidR="00BC56B7" w:rsidRPr="00BE57D7" w:rsidRDefault="003B14AA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328" w:type="dxa"/>
            <w:gridSpan w:val="3"/>
          </w:tcPr>
          <w:p w:rsidR="00BC56B7" w:rsidRPr="00BE57D7" w:rsidRDefault="003B14AA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Девушки</w:t>
            </w:r>
          </w:p>
        </w:tc>
      </w:tr>
      <w:tr w:rsidR="00BC56B7" w:rsidRPr="00BE57D7" w:rsidTr="00547532">
        <w:trPr>
          <w:trHeight w:val="405"/>
        </w:trPr>
        <w:tc>
          <w:tcPr>
            <w:tcW w:w="5692" w:type="dxa"/>
            <w:vMerge/>
          </w:tcPr>
          <w:p w:rsidR="00BC56B7" w:rsidRPr="00BE57D7" w:rsidRDefault="00BC56B7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BC56B7" w:rsidRPr="00BE57D7" w:rsidRDefault="00A213B9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30 м (сек)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5,7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Прыжок в длину с места (см) 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170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6-ти минутный бег (м</w:t>
            </w:r>
            <w:r w:rsidR="00A213B9"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1050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Подтягивание (раз)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</w:t>
            </w:r>
            <w:r w:rsidR="00157D7A"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</w:t>
            </w:r>
            <w:r w:rsidR="00157D7A"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BC56B7" w:rsidRPr="00BE57D7" w:rsidRDefault="00157D7A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</w:tcPr>
          <w:p w:rsidR="00BC56B7" w:rsidRPr="00BE57D7" w:rsidRDefault="00B60A1D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100 м (сек)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17,0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Прыжок в длину с разбега (см) 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310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Прыжок в высоту (см)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105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Метание гранаты 700-500 гр (м)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3000-2000м (мин)</w:t>
            </w:r>
            <w:r w:rsidR="00A213B9"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12,2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на выносливость (мин)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Гибкость (см) 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Поднимание  туловища (раз)  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Угол в упоре (сек)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Подъём переворотом (раз)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BC56B7" w:rsidRPr="00BE57D7" w:rsidTr="00547532">
        <w:tc>
          <w:tcPr>
            <w:tcW w:w="5692" w:type="dxa"/>
          </w:tcPr>
          <w:p w:rsidR="00BC56B7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Сгибание рук в упоре на брусьях (раз)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BC56B7" w:rsidRPr="00BE57D7" w:rsidTr="00547532">
        <w:trPr>
          <w:trHeight w:val="300"/>
        </w:trPr>
        <w:tc>
          <w:tcPr>
            <w:tcW w:w="5692" w:type="dxa"/>
          </w:tcPr>
          <w:p w:rsidR="00B60A1D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Челночный бег 3х10 м (сек) 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9,6</w:t>
            </w:r>
          </w:p>
        </w:tc>
      </w:tr>
      <w:tr w:rsidR="00B60A1D" w:rsidRPr="00BE57D7" w:rsidTr="00547532">
        <w:trPr>
          <w:trHeight w:val="307"/>
        </w:trPr>
        <w:tc>
          <w:tcPr>
            <w:tcW w:w="5692" w:type="dxa"/>
          </w:tcPr>
          <w:p w:rsidR="00B60A1D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Прыжки через скакалку за 1 мин (кол-во раз)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6" w:type="dxa"/>
          </w:tcPr>
          <w:p w:rsidR="00B60A1D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130</w:t>
            </w:r>
          </w:p>
        </w:tc>
      </w:tr>
      <w:tr w:rsidR="00BC56B7" w:rsidRPr="00BE57D7" w:rsidTr="00547532">
        <w:tc>
          <w:tcPr>
            <w:tcW w:w="5692" w:type="dxa"/>
          </w:tcPr>
          <w:p w:rsidR="00B60A1D" w:rsidRPr="00BE57D7" w:rsidRDefault="003B14AA" w:rsidP="00BE57D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Поднимание туловища  из положения  лёжа</w:t>
            </w:r>
            <w:r w:rsidR="00B60A1D"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 xml:space="preserve">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 спине за 30 секунд (кол-во раз)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6" w:type="dxa"/>
          </w:tcPr>
          <w:p w:rsidR="00BC56B7" w:rsidRPr="00BE57D7" w:rsidRDefault="00245ED8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6" w:type="dxa"/>
          </w:tcPr>
          <w:p w:rsidR="00BC56B7" w:rsidRPr="00BE57D7" w:rsidRDefault="003B14AA" w:rsidP="00BE57D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17</w:t>
            </w:r>
          </w:p>
        </w:tc>
      </w:tr>
    </w:tbl>
    <w:p w:rsidR="003B14AA" w:rsidRPr="00BE57D7" w:rsidRDefault="003B14AA" w:rsidP="00547532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3B14AA" w:rsidRPr="00547532" w:rsidRDefault="003B14AA" w:rsidP="00547532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BE57D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      </w:t>
      </w:r>
      <w:r w:rsidRPr="00BE5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Оценивание обучающихся производится согласно «положению о периодичности и порядке </w:t>
      </w:r>
      <w:r w:rsidR="005475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BE5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екущего контроля успеваемости и промежуточной атт</w:t>
      </w:r>
      <w:r w:rsidR="005475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естации </w:t>
      </w:r>
      <w:r w:rsidRPr="00BE5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обучающихся», «положению о</w:t>
      </w:r>
      <w:r w:rsidR="005475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BE5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истеме оценивания образовательных результатов обучающихся». Виды контроля: сдача </w:t>
      </w:r>
      <w:r w:rsidR="005475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BE5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ормативов, защита рефератов, презентаций, докладов. Конспекты по параграфам учебника.</w:t>
      </w: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97D4A" w:rsidRDefault="00D97D4A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7532" w:rsidRDefault="00547532" w:rsidP="00BE57D7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14AA" w:rsidRPr="00547532" w:rsidRDefault="003B14AA" w:rsidP="00547532">
      <w:pPr>
        <w:pBdr>
          <w:bottom w:val="single" w:sz="6" w:space="5" w:color="000000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Таблица нормативов (норм) гто для школьников 16-17 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91"/>
        <w:gridCol w:w="907"/>
        <w:gridCol w:w="993"/>
        <w:gridCol w:w="992"/>
        <w:gridCol w:w="992"/>
        <w:gridCol w:w="992"/>
        <w:gridCol w:w="993"/>
      </w:tblGrid>
      <w:tr w:rsidR="00294471" w:rsidRPr="00BE57D7" w:rsidTr="007F12DF">
        <w:trPr>
          <w:trHeight w:val="285"/>
        </w:trPr>
        <w:tc>
          <w:tcPr>
            <w:tcW w:w="709" w:type="dxa"/>
            <w:vMerge w:val="restart"/>
            <w:textDirection w:val="btLr"/>
          </w:tcPr>
          <w:p w:rsidR="00294471" w:rsidRPr="00BE57D7" w:rsidRDefault="00547532" w:rsidP="00547532">
            <w:pPr>
              <w:shd w:val="clear" w:color="auto" w:fill="FFFFFF"/>
              <w:spacing w:after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 xml:space="preserve">№ 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91" w:type="dxa"/>
            <w:vMerge w:val="restart"/>
          </w:tcPr>
          <w:p w:rsidR="00547532" w:rsidRDefault="00547532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47532" w:rsidRDefault="00547532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94471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Упражнение</w:t>
            </w:r>
          </w:p>
          <w:p w:rsidR="00547532" w:rsidRDefault="00547532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47532" w:rsidRDefault="00547532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47532" w:rsidRPr="00BE57D7" w:rsidRDefault="00547532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gridSpan w:val="3"/>
          </w:tcPr>
          <w:p w:rsidR="00294471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977" w:type="dxa"/>
            <w:gridSpan w:val="3"/>
          </w:tcPr>
          <w:p w:rsidR="00294471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Девушки</w:t>
            </w:r>
          </w:p>
        </w:tc>
      </w:tr>
      <w:tr w:rsidR="007F12DF" w:rsidRPr="00BE57D7" w:rsidTr="007F12DF">
        <w:trPr>
          <w:cantSplit/>
          <w:trHeight w:val="1134"/>
        </w:trPr>
        <w:tc>
          <w:tcPr>
            <w:tcW w:w="709" w:type="dxa"/>
            <w:vMerge/>
          </w:tcPr>
          <w:p w:rsidR="00294471" w:rsidRPr="00BE57D7" w:rsidRDefault="00294471" w:rsidP="00BE57D7">
            <w:pPr>
              <w:shd w:val="clear" w:color="auto" w:fill="FFFFFF"/>
              <w:spacing w:after="0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  <w:vMerge/>
          </w:tcPr>
          <w:p w:rsidR="00294471" w:rsidRPr="00BE57D7" w:rsidRDefault="00294471" w:rsidP="00BE57D7">
            <w:pPr>
              <w:shd w:val="clear" w:color="auto" w:fill="FFFFFF"/>
              <w:spacing w:after="0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extDirection w:val="btLr"/>
          </w:tcPr>
          <w:p w:rsidR="0029447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Золотой</w:t>
            </w:r>
          </w:p>
          <w:p w:rsidR="008F365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  <w:tc>
          <w:tcPr>
            <w:tcW w:w="993" w:type="dxa"/>
            <w:textDirection w:val="btLr"/>
          </w:tcPr>
          <w:p w:rsidR="0029447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Серебряный</w:t>
            </w:r>
          </w:p>
          <w:p w:rsidR="008F365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  <w:tc>
          <w:tcPr>
            <w:tcW w:w="992" w:type="dxa"/>
            <w:textDirection w:val="btLr"/>
          </w:tcPr>
          <w:p w:rsidR="0029447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Бронзовый</w:t>
            </w:r>
          </w:p>
          <w:p w:rsidR="008F365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  <w:tc>
          <w:tcPr>
            <w:tcW w:w="992" w:type="dxa"/>
            <w:textDirection w:val="btLr"/>
          </w:tcPr>
          <w:p w:rsidR="008F365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Золотой</w:t>
            </w:r>
          </w:p>
          <w:p w:rsidR="0029447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  <w:tc>
          <w:tcPr>
            <w:tcW w:w="992" w:type="dxa"/>
            <w:textDirection w:val="btLr"/>
          </w:tcPr>
          <w:p w:rsidR="008F365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Серебряный</w:t>
            </w:r>
          </w:p>
          <w:p w:rsidR="0029447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  <w:tc>
          <w:tcPr>
            <w:tcW w:w="993" w:type="dxa"/>
            <w:textDirection w:val="btLr"/>
          </w:tcPr>
          <w:p w:rsidR="008F3651" w:rsidRPr="00BE57D7" w:rsidRDefault="008F3651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Бронзовый</w:t>
            </w:r>
          </w:p>
          <w:p w:rsidR="00294471" w:rsidRPr="00BE57D7" w:rsidRDefault="00547532" w:rsidP="00547532">
            <w:pPr>
              <w:shd w:val="clear" w:color="auto" w:fill="FFFFFF"/>
              <w:spacing w:after="0" w:line="240" w:lineRule="auto"/>
              <w:ind w:left="-51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начок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1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на 100 метров  (секунд)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18,0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691" w:type="dxa"/>
          </w:tcPr>
          <w:p w:rsidR="003B14AA" w:rsidRPr="007F12DF" w:rsidRDefault="00294471" w:rsidP="007F12DF">
            <w:pPr>
              <w:shd w:val="clear" w:color="auto" w:fill="FFFFFF"/>
              <w:spacing w:after="0"/>
              <w:ind w:left="-5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Бег на 2 километра</w:t>
            </w:r>
            <w:r w:rsidR="007F12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(мин:сек)</w:t>
            </w:r>
          </w:p>
        </w:tc>
        <w:tc>
          <w:tcPr>
            <w:tcW w:w="907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</w:tcPr>
          <w:p w:rsidR="003B14AA" w:rsidRPr="00BE57D7" w:rsidRDefault="00157D7A" w:rsidP="007F12DF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</w:t>
            </w:r>
            <w:r w:rsidR="007F12DF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:</w:t>
            </w: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50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691" w:type="dxa"/>
          </w:tcPr>
          <w:p w:rsidR="003B14AA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Или бег на 3 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илометра (мин:сек) 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691" w:type="dxa"/>
          </w:tcPr>
          <w:p w:rsidR="008F3651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Подтягивание из 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иса на высокой 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ерекладине </w:t>
            </w:r>
          </w:p>
          <w:p w:rsidR="003B14AA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(кол-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 раз)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691" w:type="dxa"/>
          </w:tcPr>
          <w:p w:rsidR="008F3651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Или рывок гири 16кг </w:t>
            </w:r>
          </w:p>
          <w:p w:rsidR="003B14AA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(кол-во раз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691" w:type="dxa"/>
          </w:tcPr>
          <w:p w:rsidR="003B14AA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Или подтягивание 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 виса лёжа на 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низкой п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ерекладине (кол-</w:t>
            </w:r>
            <w:r w:rsidR="008F365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 раз)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11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691" w:type="dxa"/>
          </w:tcPr>
          <w:p w:rsidR="00294471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Или отжимания: </w:t>
            </w:r>
          </w:p>
          <w:p w:rsidR="00294471" w:rsidRPr="00BE57D7" w:rsidRDefault="008F365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гибание и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азгибание рук в </w:t>
            </w:r>
          </w:p>
          <w:p w:rsidR="008F3651" w:rsidRPr="00BE57D7" w:rsidRDefault="008F365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поре лёжа на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олу </w:t>
            </w:r>
          </w:p>
          <w:p w:rsidR="003B14AA" w:rsidRPr="00BE57D7" w:rsidRDefault="0029447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7F12DF" w:rsidRPr="00BE57D7" w:rsidTr="007F12DF">
        <w:trPr>
          <w:trHeight w:val="40"/>
        </w:trPr>
        <w:tc>
          <w:tcPr>
            <w:tcW w:w="709" w:type="dxa"/>
          </w:tcPr>
          <w:p w:rsidR="003B14AA" w:rsidRPr="00BE57D7" w:rsidRDefault="00294471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1" w:type="dxa"/>
          </w:tcPr>
          <w:p w:rsidR="003B14AA" w:rsidRPr="00BE57D7" w:rsidRDefault="008F3651" w:rsidP="007F12DF">
            <w:pPr>
              <w:shd w:val="clear" w:color="auto" w:fill="FFFFFF"/>
              <w:spacing w:after="0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Наклон вперед из п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оложения стоя с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рямыми ногами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 полу (ниже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ровня скамьи - </w:t>
            </w:r>
            <w:r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</w:t>
            </w:r>
            <w:r w:rsidR="00294471" w:rsidRPr="00BE57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м) </w:t>
            </w:r>
          </w:p>
        </w:tc>
        <w:tc>
          <w:tcPr>
            <w:tcW w:w="907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3B14AA" w:rsidRPr="00BE57D7" w:rsidRDefault="00157D7A" w:rsidP="00BE57D7">
            <w:pPr>
              <w:shd w:val="clear" w:color="auto" w:fill="FFFFFF"/>
              <w:spacing w:after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BE57D7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  <w:lang w:eastAsia="ru-RU"/>
              </w:rPr>
              <w:t>7</w:t>
            </w:r>
          </w:p>
        </w:tc>
      </w:tr>
    </w:tbl>
    <w:p w:rsidR="00B03B7F" w:rsidRDefault="00B03B7F" w:rsidP="00B03B7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B03B7F" w:rsidRPr="00855EFE" w:rsidRDefault="00D0438C" w:rsidP="00B03B7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55EF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ТЕМАТИЧЕСКОЕ ПЛАНИРОВАНИЕ</w:t>
      </w:r>
    </w:p>
    <w:tbl>
      <w:tblPr>
        <w:tblW w:w="10490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17"/>
        <w:gridCol w:w="1087"/>
        <w:gridCol w:w="1166"/>
        <w:gridCol w:w="1276"/>
        <w:gridCol w:w="2835"/>
      </w:tblGrid>
      <w:tr w:rsidR="00855EFE" w:rsidRPr="00855EFE" w:rsidTr="00D67E85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3B7F" w:rsidRDefault="00B03B7F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3B7F" w:rsidRDefault="00B03B7F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5EFE" w:rsidRPr="00855EFE" w:rsidRDefault="00855EFE" w:rsidP="00B0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3B7F" w:rsidRDefault="00B03B7F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5EFE" w:rsidRPr="00855EFE" w:rsidRDefault="00855EFE" w:rsidP="00B0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тем программы</w:t>
            </w:r>
          </w:p>
        </w:tc>
        <w:tc>
          <w:tcPr>
            <w:tcW w:w="3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7E85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(цифровые)</w:t>
            </w:r>
          </w:p>
          <w:p w:rsidR="00855EFE" w:rsidRPr="00855EFE" w:rsidRDefault="00B03B7F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55EFE"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бразовательные</w:t>
            </w:r>
          </w:p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</w:tr>
      <w:tr w:rsidR="00855EFE" w:rsidRPr="00855EFE" w:rsidTr="00D67E85">
        <w:trPr>
          <w:cantSplit/>
          <w:trHeight w:val="205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855EFE" w:rsidRPr="00855EFE" w:rsidRDefault="00855EFE" w:rsidP="00D67E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855EFE" w:rsidRPr="00855EFE" w:rsidRDefault="00855EFE" w:rsidP="00D67E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855EFE" w:rsidRPr="00855EFE" w:rsidRDefault="00855EFE" w:rsidP="00D67E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38C" w:rsidRPr="00855EFE" w:rsidTr="00855EFE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 ЗНАНИЯ О ФИЗИЧЕСКОЙ КУЛЬТУРЕ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42E" w:rsidRDefault="0029642E" w:rsidP="0029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Влияние 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-ных  систем физического  воспитания  на 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укрепле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-ние 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04D74" w:rsidRPr="0029642E" w:rsidRDefault="00C04D74" w:rsidP="0029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29642E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Пешие туристские подходы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29642E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29642E" w:rsidP="0029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профессиональных заболеваний и вредных привычек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29642E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2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D0438C" w:rsidRPr="00855EFE" w:rsidTr="00855EFE"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C04D74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5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438C" w:rsidRPr="00855EFE" w:rsidTr="00855EFE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 СПОСОБЫ САМОСТОЯТЕЛЬНОЙ ДЕЯТЕЛЬНОСТИ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29642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ое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</w:t>
            </w:r>
            <w:r w:rsidR="005B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приемов</w:t>
            </w:r>
            <w:r w:rsidRPr="00296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самомассажа и релаксации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9872D9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5B0B0D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9872D9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использование приемов</w:t>
            </w:r>
            <w:r w:rsidRPr="005B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защиты и самообороны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98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0B0D" w:rsidRPr="005B0B0D" w:rsidRDefault="005B0B0D" w:rsidP="005B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5B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ероприятия  по  профилактике  травматизма  во  время  занятий  физическими </w:t>
            </w:r>
          </w:p>
          <w:p w:rsidR="00855EFE" w:rsidRPr="00855EFE" w:rsidRDefault="005B0B0D" w:rsidP="005B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первой помощи во время самостоятельных занятий физическими упражнениями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5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5B0B0D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https://resh.edu.ru/subject/9/</w:t>
            </w:r>
          </w:p>
        </w:tc>
      </w:tr>
      <w:tr w:rsidR="00D0438C" w:rsidRPr="00855EFE" w:rsidTr="00855EFE"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C04D74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5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438C" w:rsidRPr="00855EFE" w:rsidTr="00855EFE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ФИЗИЧЕСКОЕ СОВЕРШЕНСТВОВАНИЕ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 физической культурой и режим питания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Pr="00C04D74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для снижения избыточной массы тела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Pr="00C04D74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Индивидуальные мероприятия оздоровительной, коррекционной и профилактической направленности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0222A9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  <w:r w:rsidR="00855EFE"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«Гимнастика».</w:t>
            </w:r>
          </w:p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Длинный кувырок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разбега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0222A9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  <w:r w:rsidR="00855EFE"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«Гимнастика». </w:t>
            </w:r>
          </w:p>
          <w:p w:rsidR="00B03B7F" w:rsidRPr="00B03B7F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Кувырок назад в упор, стоя ноги врозь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B0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Акробатическая комбинация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C04D74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8D5E70" w:rsidP="00C0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D67E85" w:rsidP="00B0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Размахивания в висе на высокой перекладине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D5E70" w:rsidRDefault="00CD33A1" w:rsidP="008D5E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Соскок вперёд прогнувшись с высокой гимнастической перекладины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Гимнастическая комбинация на высокой гимнастической перекладине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855EFE" w:rsidRPr="00855EFE" w:rsidRDefault="008D5E70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с гантелями (набивными мячами)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263A98" w:rsidRPr="00263A98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Гимнастическая комбинация на гимнастическом бревне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:rsidR="000222A9" w:rsidRPr="008D5E70" w:rsidRDefault="008D5E70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Лазание по канату при помощи рук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840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с мячом, обручем, скакалкой, гимнастической палкой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8D5E70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</w:p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«Лёгкая атлетика».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подготовка в легкоатлетических упражнениях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8D5E7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</w:p>
          <w:p w:rsidR="000222A9" w:rsidRDefault="000222A9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«Лёгкая </w:t>
            </w:r>
            <w:r w:rsidR="00855EFE"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атлетика».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Техническая подготовка в метании спортивного </w:t>
            </w: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снаряда с разбега на дальность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7E85" w:rsidRPr="00855EFE" w:rsidRDefault="00CD33A1" w:rsidP="008D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D67E85" w:rsidRPr="00855EFE" w:rsidRDefault="00D67E85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  <w:r w:rsidR="00BB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</w:p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«Спортивные игры».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подготовка в баскетболе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B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Модуль </w:t>
            </w:r>
          </w:p>
          <w:p w:rsidR="000222A9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«Спортивные игры». </w:t>
            </w:r>
          </w:p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подготовка в волейболе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D33A1" w:rsidP="00CD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38C" w:rsidRPr="00855EFE" w:rsidTr="00855EFE"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C04D74" w:rsidP="0098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438C" w:rsidRPr="00855EFE" w:rsidTr="00855EFE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СПОРТ</w:t>
            </w:r>
          </w:p>
        </w:tc>
      </w:tr>
      <w:tr w:rsidR="00855EFE" w:rsidRPr="00855EFE" w:rsidTr="00D67E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C04D74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64882" w:rsidP="008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9872D9" w:rsidP="008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5EFE" w:rsidRPr="00855EFE" w:rsidRDefault="00855EFE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38C" w:rsidRPr="00855EFE" w:rsidTr="00855EFE"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C04D74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438C" w:rsidRPr="00855EFE" w:rsidRDefault="00D0438C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2A9" w:rsidRPr="00855EFE" w:rsidTr="00BC783D"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Pr="00855EFE" w:rsidRDefault="000222A9" w:rsidP="00D6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Pr="00855EFE" w:rsidRDefault="00C04D74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2A9" w:rsidRPr="00855EFE" w:rsidRDefault="000222A9" w:rsidP="00D6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22A9" w:rsidRPr="00855EFE" w:rsidRDefault="000222A9" w:rsidP="00D6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B7F0A" w:rsidRDefault="008B7F0A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57C" w:rsidRDefault="0027157C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F0A" w:rsidRPr="008B7F0A" w:rsidRDefault="008B7F0A" w:rsidP="008B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</w:t>
      </w:r>
      <w:r w:rsidR="00D9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9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r w:rsidR="00D9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</w:t>
      </w:r>
    </w:p>
    <w:tbl>
      <w:tblPr>
        <w:tblpPr w:leftFromText="180" w:rightFromText="180" w:vertAnchor="text" w:horzAnchor="margin" w:tblpX="250" w:tblpY="17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544"/>
        <w:gridCol w:w="992"/>
        <w:gridCol w:w="992"/>
        <w:gridCol w:w="742"/>
        <w:gridCol w:w="817"/>
        <w:gridCol w:w="1735"/>
      </w:tblGrid>
      <w:tr w:rsidR="008B7F0A" w:rsidRPr="008B7F0A" w:rsidTr="0027157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7F0A" w:rsidRPr="008B7F0A" w:rsidRDefault="008B7F0A" w:rsidP="002715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7F0A" w:rsidRPr="008B7F0A" w:rsidRDefault="008B7F0A" w:rsidP="002715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  <w:p w:rsidR="008B7F0A" w:rsidRPr="008B7F0A" w:rsidRDefault="008B7F0A" w:rsidP="002715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8B7F0A" w:rsidRPr="008B7F0A" w:rsidTr="0027157C">
        <w:trPr>
          <w:trHeight w:val="4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B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Легкая атлетика (</w:t>
            </w:r>
            <w:r w:rsidR="0080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14 </w:t>
            </w:r>
            <w:r w:rsidRPr="008B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часов)</w:t>
            </w: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0A" w:rsidRPr="008B7F0A" w:rsidRDefault="008B7F0A" w:rsidP="0027157C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ТБ. Спринтерский бег, эстафетный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старт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(до 15 - 30 м).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по дистанции. Финиширование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Низкий старт до 40 м. Стартовый разгон. Бег по дистанции 70-80 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результат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(100 м).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98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длину. Метание малого мяча. </w:t>
            </w:r>
          </w:p>
          <w:p w:rsidR="008B7F0A" w:rsidRPr="008B7F0A" w:rsidRDefault="008B7F0A" w:rsidP="00271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подбора разбега. Прыжок с 13 – 15 шагов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98" w:rsidRDefault="008B7F0A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Прыжок в длину на результат. </w:t>
            </w:r>
          </w:p>
          <w:p w:rsidR="008B7F0A" w:rsidRPr="008B7F0A" w:rsidRDefault="008B7F0A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гранаты.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98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на средние дистанции 300 – 500 м. </w:t>
            </w:r>
          </w:p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F0A" w:rsidRPr="008B7F0A" w:rsidTr="0027157C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в равномерном темпе. </w:t>
            </w:r>
          </w:p>
          <w:p w:rsidR="001D5F64" w:rsidRPr="008B7F0A" w:rsidRDefault="008B7F0A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(2000 м – д., 3000м – м.).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F0A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A" w:rsidRPr="008B7F0A" w:rsidRDefault="008B7F0A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в эстафетном беге; метание гранаты;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Default="00DD3439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в эстафетном беге(оценка усвоения),метание гранаты,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98" w:rsidRDefault="00DD3439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(оценка усвоения).</w:t>
            </w:r>
          </w:p>
          <w:p w:rsidR="00DD3439" w:rsidRDefault="00DD3439" w:rsidP="0027157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841704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65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841704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65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Кроссовая подготовка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часов)</w:t>
            </w:r>
          </w:p>
        </w:tc>
      </w:tr>
      <w:tr w:rsidR="00DD3439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по пересеченной местности, 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Равномерный бег  </w:t>
            </w:r>
            <w:r w:rsidR="00BD17E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(20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мин).</w:t>
            </w:r>
          </w:p>
          <w:p w:rsidR="00DD3439" w:rsidRPr="008B7F0A" w:rsidRDefault="00DD3439" w:rsidP="00271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7" w:rsidRDefault="00DD3439" w:rsidP="00BD17E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Чередование </w:t>
            </w:r>
          </w:p>
          <w:p w:rsidR="00DD3439" w:rsidRPr="008B7F0A" w:rsidRDefault="00DD3439" w:rsidP="00BD17E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бега с ходьбой.</w:t>
            </w:r>
          </w:p>
          <w:p w:rsidR="00DD3439" w:rsidRPr="008B7F0A" w:rsidRDefault="00DD3439" w:rsidP="00271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(2</w:t>
            </w:r>
            <w:r w:rsidR="00F05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0/15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мин)</w:t>
            </w:r>
          </w:p>
          <w:p w:rsidR="00DD3439" w:rsidRPr="008B7F0A" w:rsidRDefault="00DD3439" w:rsidP="00271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результат.</w:t>
            </w:r>
          </w:p>
          <w:p w:rsidR="00DD3439" w:rsidRPr="001D5F64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841704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3439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="00F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DE6EBC" w:rsidRDefault="00DD3439" w:rsidP="0027157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2/1км</w:t>
            </w:r>
          </w:p>
          <w:p w:rsidR="00DD3439" w:rsidRPr="008B7F0A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бега с ходьбой (оценка усвоения)</w:t>
            </w:r>
          </w:p>
          <w:p w:rsidR="00DD3439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F02750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439" w:rsidRPr="008B7F0A" w:rsidTr="0027157C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1C72A3" w:rsidRDefault="00DD3439" w:rsidP="0027157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Равномерный бег</w:t>
            </w:r>
            <w:r w:rsidRPr="001C72A3">
              <w:rPr>
                <w:rFonts w:ascii="Times New Roman" w:eastAsia="Times New Roman" w:hAnsi="Times New Roman" w:cs="Times New Roman"/>
                <w:sz w:val="28"/>
                <w:szCs w:val="28"/>
              </w:rPr>
              <w:t>3/2км(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усвоения)</w:t>
            </w:r>
          </w:p>
          <w:p w:rsidR="00DD3439" w:rsidRDefault="00DD3439" w:rsidP="002715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B65DE9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B65DE9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9" w:rsidRPr="008B7F0A" w:rsidRDefault="00DD3439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157C" w:rsidRPr="008B7F0A" w:rsidTr="0027157C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Default="0027157C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27157C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Default="005F466E" w:rsidP="002715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F466E" w:rsidRDefault="005F466E" w:rsidP="002715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5F466E" w:rsidP="0027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5F466E" w:rsidP="005F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28/10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27157C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27157C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C" w:rsidRPr="008B7F0A" w:rsidRDefault="0027157C" w:rsidP="0027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841704" w:rsidRDefault="00841704" w:rsidP="008417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5F466E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5F466E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ТБ. Акробатика.</w:t>
            </w:r>
          </w:p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ОРУ с предметами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DD3439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D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DD3439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D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Подъем переворотом. Лазание по канату в два приема без помощи рук. Развитие силы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Лазание по канату на скорость. ОРУ на месте. Единоборства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Акробатика.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осанки. ОРУ с мячами.</w:t>
            </w:r>
          </w:p>
          <w:p w:rsidR="00841704" w:rsidRPr="008B7F0A" w:rsidRDefault="00841704" w:rsidP="00841704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Подтягивания в висе. Развитие силовых способностей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здоровья и здорового образа жизни. Ходьба по кругу с заданиями. Скамейка. Дыхание, сидя, гимнастическая стенка. Элементы единоборств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Подъем переворотом. Лазание по канату без помощи ног.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силы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Комбинация из разученных элементов на перекладине </w:t>
            </w:r>
            <w:proofErr w:type="gramStart"/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-(</w:t>
            </w:r>
            <w:proofErr w:type="gramEnd"/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м), акробатика – (д)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Комбинация из разученных элементов. Опорный прыжок через коня. Элементы единоборств</w:t>
            </w:r>
          </w:p>
          <w:p w:rsidR="00BD17E7" w:rsidRPr="008B7F0A" w:rsidRDefault="00BD17E7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ноги врозь. ОРУ с мячами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силовых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способностей.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263A98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263A98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Акробатика.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Кувырки вперед и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263A98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6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263A98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6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04" w:rsidRPr="008B7F0A" w:rsidRDefault="00841704" w:rsidP="0084170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канату в два приема. Развитие координационных способностей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комбинации из разученных элементов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Влияние физических упражнений на функциони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рование органов и систем. Комплекс упражне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ний корригирующей гимнастики. 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плоскостопия. </w:t>
            </w:r>
          </w:p>
          <w:p w:rsidR="00841704" w:rsidRPr="0027157C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Развития силы  и статической выносливости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подвижности в суставах. Тренировка органов равновесия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на перекладине ( оценка усвоения) 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Комбинации с обручем.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 (оценка усвоения)Зачетная комбинация с обручем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Полоса препятствий. Комбинации с мячом.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Комбинации с гантелями.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Зачетная комбинация 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мячом.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Полоса препятствий (оценка). 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Комбинации со скакалкой.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F466E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F466E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силовых качеств.</w:t>
            </w:r>
          </w:p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Зачетная комбинация со скакалкой.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F466E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F466E" w:rsidP="005F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tabs>
                <w:tab w:val="left" w:leader="underscore" w:pos="768"/>
                <w:tab w:val="left" w:leader="underscore" w:pos="12998"/>
              </w:tabs>
              <w:spacing w:after="0" w:line="274" w:lineRule="exact"/>
              <w:ind w:right="1660" w:firstLine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игры: Баскетбол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ТБ при игре в баскетбола. Стойки и передвижения игрока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F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F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Сочетание приемов передви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жений и остановок. </w:t>
            </w:r>
          </w:p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передач, ведения и бросков. 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рукой от плеча в прыжке.</w:t>
            </w:r>
          </w:p>
          <w:p w:rsidR="00841704" w:rsidRPr="008B7F0A" w:rsidRDefault="00841704" w:rsidP="00841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Штрафной бросок. 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Позиционное нападение и личная защита в игровых взаимодействиях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(3</w:t>
            </w:r>
            <w:r w:rsidRPr="008B7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B7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7F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3)</w:t>
            </w:r>
            <w:r w:rsidRPr="008B7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Позиционное нападение со сменой мест. 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баскетбола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Позиционное нападение и личная защита. </w:t>
            </w:r>
          </w:p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двумя руками от головы в движении. Взаимодействия двух игроков через заслон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Нападение быстрым прорывом.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Зонная защита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 защита по всей площадке. 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Зонная защита. 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tabs>
                <w:tab w:val="left" w:leader="underscore" w:pos="768"/>
                <w:tab w:val="left" w:leader="underscore" w:pos="12998"/>
              </w:tabs>
              <w:spacing w:after="0" w:line="274" w:lineRule="exact"/>
              <w:ind w:right="1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7F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игры: Волейбол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при игре в волейбол. Нижняя прямая подача. </w:t>
            </w:r>
          </w:p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 удар при встречных передачах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двумя руками сверху над собой и вперед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прямая подача, прием мяча отраженного сеткой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в нападение через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3-ю зону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 двумя руками в парах через сетку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 мяча в заданную зону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при встречных передачах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снизу двумя руками после подачи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263A98" w:rsidRDefault="00841704" w:rsidP="008417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из передвижений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 снизу двумя руками над собой и на сетку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верхняя прямая, приём, передача.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 в нападении и защите.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верхняя прямая, приём, передача. 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Кроссовая подготовка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8 </w:t>
            </w: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ов</w:t>
            </w: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)</w:t>
            </w:r>
          </w:p>
        </w:tc>
      </w:tr>
      <w:tr w:rsidR="00841704" w:rsidRPr="008B7F0A" w:rsidTr="0027157C">
        <w:trPr>
          <w:trHeight w:val="1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Оздоровительный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бег. Техника п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реодоление горизонтальных препятствий. Спортивные игры. Соревнования по легкой атлетике, рекорды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Оздоровительный бег 20 минут. Преодоление горизонтальных препятствий. Спортивные игры. Соревнования по легкой атлетике, рекорды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бег 25 минут. Преодоление горизонтальных препятствий.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Спортивные игры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A8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1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бег 25 минут. Преодоление горизонтальных препятствий.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Бег в медленном темпе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1/16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ОРУ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A80523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Бег в медленном темпе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2/16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ОРУ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Бег в медленном темпе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3/17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ОРУ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Бег в медленном темпе. ОРУ 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704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Легкая атлетика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13</w:t>
            </w:r>
            <w:r w:rsidRPr="008B7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часов)</w:t>
            </w: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7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Инструктаж по ТБ на уроках легкой атлетики и спортивных игр. Низкий старт до 40 м. Стартовый разгон. Развитие скоростно-силовых качеств.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старт 15-30 м, бег по дистанции (40-50 м); Измерение результатов.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Бег на результат 100 м. Эстафетный бег.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Прыжок в длину способом «прогнувшись» с 13-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15 беговых шагов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B77E77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Прыжок в длину на результат. Развитие скоростно-силовых качеств.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места.</w:t>
            </w:r>
          </w:p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ОРУ. Спортивные игры.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F13C9C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1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F13C9C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1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прыгучести. ОРУ Прыжки с места.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прыгучести. ОРУ Прыжки с места.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Прыжок в длину способом «прогнувшись» с 13-</w:t>
            </w: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15 беговых шагов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B77E77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Прыжок в длину на результат. Развитие скоростно-силовых качеств.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4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скоростных возможностей. ОРУ в движении. Эстафеты  по кругу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гранаты,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Default="00841704" w:rsidP="0084170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гранаты,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часа)</w:t>
            </w: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2A23B2" w:rsidRDefault="00841704" w:rsidP="00841704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во время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сдачи нормативов ГТО. ОФП.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2A23B2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Сдача нормативов ГТО. Спортивные игры.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5340D5" w:rsidP="0053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841704"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04" w:rsidRPr="008B7F0A" w:rsidTr="0027157C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497B65" w:rsidRDefault="00841704" w:rsidP="008417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итогов.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игры.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8B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4" w:rsidRPr="008B7F0A" w:rsidRDefault="00841704" w:rsidP="0084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CE2" w:rsidRDefault="00C21CE2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3C9C" w:rsidRDefault="00F13C9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F13C9C" w:rsidRDefault="00F13C9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F13C9C" w:rsidRDefault="00F13C9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27157C" w:rsidRDefault="0027157C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BD17E7" w:rsidRDefault="00BD17E7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:rsidR="00BD17E7" w:rsidRDefault="00BD17E7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0307F" w:rsidRPr="00B5503E" w:rsidRDefault="0040307F" w:rsidP="00C21CE2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13C9C" w:rsidRDefault="00F13C9C" w:rsidP="00B77E77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</w:p>
    <w:p w:rsidR="0040307F" w:rsidRPr="00B5503E" w:rsidRDefault="0040307F" w:rsidP="00B77E77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40307F" w:rsidRPr="00B5503E" w:rsidRDefault="0040307F" w:rsidP="00B77E77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40307F" w:rsidRPr="00325F7E" w:rsidRDefault="0040307F" w:rsidP="00B77E77">
      <w:pPr>
        <w:shd w:val="clear" w:color="auto" w:fill="FFFFFF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0B26">
        <w:rPr>
          <w:sz w:val="28"/>
          <w:szCs w:val="28"/>
        </w:rPr>
        <w:t>Физическая культура</w:t>
      </w:r>
      <w:r w:rsidR="00B5503E">
        <w:rPr>
          <w:sz w:val="28"/>
          <w:szCs w:val="28"/>
        </w:rPr>
        <w:t xml:space="preserve"> 10-11</w:t>
      </w:r>
      <w:r w:rsidRPr="00470B26">
        <w:rPr>
          <w:sz w:val="28"/>
          <w:szCs w:val="28"/>
        </w:rPr>
        <w:t xml:space="preserve"> классы. Рабочие программы по учебникам М.Я. </w:t>
      </w:r>
      <w:r>
        <w:rPr>
          <w:sz w:val="28"/>
          <w:szCs w:val="28"/>
        </w:rPr>
        <w:t xml:space="preserve">                </w:t>
      </w:r>
      <w:r w:rsidRPr="00470B26">
        <w:rPr>
          <w:sz w:val="28"/>
          <w:szCs w:val="28"/>
        </w:rPr>
        <w:t>Виленского, В.И. Ляха. Автор: Рощина Г.О., 2021 г. Серия: ФГОС.</w:t>
      </w:r>
      <w:r>
        <w:rPr>
          <w:sz w:val="28"/>
          <w:szCs w:val="28"/>
        </w:rPr>
        <w:t xml:space="preserve">  </w:t>
      </w:r>
      <w:r w:rsidRPr="00470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70B26">
        <w:rPr>
          <w:sz w:val="28"/>
          <w:szCs w:val="28"/>
        </w:rPr>
        <w:t>Планирование</w:t>
      </w:r>
      <w:r w:rsidR="00C21CE2">
        <w:rPr>
          <w:sz w:val="28"/>
          <w:szCs w:val="28"/>
        </w:rPr>
        <w:t xml:space="preserve"> </w:t>
      </w:r>
      <w:r w:rsidRPr="00470B26">
        <w:rPr>
          <w:sz w:val="28"/>
          <w:szCs w:val="28"/>
        </w:rPr>
        <w:t>учебной деятельности</w:t>
      </w:r>
      <w:r>
        <w:rPr>
          <w:sz w:val="28"/>
          <w:szCs w:val="28"/>
        </w:rPr>
        <w:t>.</w:t>
      </w:r>
    </w:p>
    <w:p w:rsidR="00F13C9C" w:rsidRDefault="00F13C9C" w:rsidP="00B77E77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</w:p>
    <w:p w:rsidR="0040307F" w:rsidRPr="00B5503E" w:rsidRDefault="0040307F" w:rsidP="00B77E77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13C9C" w:rsidRDefault="0040307F" w:rsidP="0040307F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 xml:space="preserve">                   </w:t>
      </w:r>
      <w:r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 xml:space="preserve"> </w:t>
      </w:r>
    </w:p>
    <w:p w:rsidR="0040307F" w:rsidRPr="006A0D48" w:rsidRDefault="00F13C9C" w:rsidP="004030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 xml:space="preserve">                    </w:t>
      </w:r>
      <w:r w:rsidR="0040307F" w:rsidRPr="006A0D48"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 xml:space="preserve">Сайт: </w:t>
      </w:r>
      <w:hyperlink r:id="rId7" w:history="1">
        <w:r w:rsidR="0040307F" w:rsidRPr="006A0D4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https://resh.edu.ru/subject/9/</w:t>
        </w:r>
      </w:hyperlink>
      <w:r w:rsidR="0040307F" w:rsidRPr="006A0D48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</w:t>
      </w:r>
    </w:p>
    <w:p w:rsidR="0040307F" w:rsidRDefault="0040307F" w:rsidP="004030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/>
        </w:rPr>
        <w:t xml:space="preserve">                                 </w:t>
      </w:r>
      <w:r w:rsidRPr="006A0D48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https://100ballnik.com/</w:t>
      </w:r>
      <w:r w:rsidRPr="006A0D48"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/>
        </w:rPr>
        <w:t xml:space="preserve">  </w:t>
      </w:r>
    </w:p>
    <w:p w:rsidR="0040307F" w:rsidRDefault="0040307F" w:rsidP="004030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/>
        </w:rPr>
        <w:t xml:space="preserve">                                 </w:t>
      </w:r>
      <w:hyperlink r:id="rId8" w:history="1">
        <w:r w:rsidR="00F13C9C" w:rsidRPr="00827B9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https://easyen.ru/</w:t>
        </w:r>
      </w:hyperlink>
    </w:p>
    <w:p w:rsidR="00F13C9C" w:rsidRPr="00325F7E" w:rsidRDefault="00F13C9C" w:rsidP="004030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lang w:eastAsia="ru-RU"/>
        </w:rPr>
      </w:pPr>
    </w:p>
    <w:p w:rsidR="00F13C9C" w:rsidRDefault="0040307F" w:rsidP="00F13C9C">
      <w:pPr>
        <w:pBdr>
          <w:bottom w:val="single" w:sz="6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  <w:t>МАТЕРИАЛЬНО-ТЕХНИЧЕСКОЕ ОБЕСПЕ</w:t>
      </w:r>
      <w:r w:rsidR="00F13C9C"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  <w:t>ЧЕНИЕ ОБРАЗОВАТЕЛЬНОГО ПРОЦЕССА</w:t>
      </w:r>
    </w:p>
    <w:p w:rsidR="00F13C9C" w:rsidRDefault="00B77E77" w:rsidP="00F13C9C">
      <w:pPr>
        <w:pBdr>
          <w:bottom w:val="single" w:sz="6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</w:pPr>
      <w:r w:rsidRPr="00B5503E">
        <w:rPr>
          <w:rFonts w:ascii="LiberationSerif" w:eastAsia="Times New Roman" w:hAnsi="LiberationSerif" w:cs="Times New Roman" w:hint="eastAsia"/>
          <w:bCs/>
          <w:color w:val="000000"/>
          <w:sz w:val="28"/>
          <w:szCs w:val="28"/>
          <w:lang w:eastAsia="ru-RU"/>
        </w:rPr>
        <w:t>Учебное</w:t>
      </w:r>
      <w:r w:rsidRPr="00B5503E">
        <w:rPr>
          <w:rFonts w:ascii="LiberationSerif" w:eastAsia="Times New Roman" w:hAnsi="Liberation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B5503E">
        <w:rPr>
          <w:rFonts w:ascii="LiberationSerif" w:eastAsia="Times New Roman" w:hAnsi="LiberationSerif" w:cs="Times New Roman" w:hint="eastAsia"/>
          <w:bCs/>
          <w:color w:val="000000"/>
          <w:sz w:val="28"/>
          <w:szCs w:val="28"/>
          <w:lang w:eastAsia="ru-RU"/>
        </w:rPr>
        <w:t>оборудование</w:t>
      </w:r>
    </w:p>
    <w:p w:rsidR="0040307F" w:rsidRPr="00F13C9C" w:rsidRDefault="00F13C9C" w:rsidP="00F13C9C">
      <w:pPr>
        <w:pBdr>
          <w:bottom w:val="single" w:sz="6" w:space="0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eastAsia="ru-RU"/>
        </w:rPr>
        <w:t xml:space="preserve">     </w:t>
      </w:r>
      <w:r w:rsidR="00B77E77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r w:rsidR="00B5503E"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Спортивный  инвентарь: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Мячи ( волейбольные, баскетбольные, теннисные, метболы).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Скакалки.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Обручи.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Гимнастические палки</w:t>
      </w:r>
      <w:r w:rsidR="0040307F" w:rsidRPr="006A0D4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Эстафетные палки.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Гимнастический козёл</w:t>
      </w:r>
      <w:r w:rsidR="0040307F" w:rsidRPr="006A0D4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Гимнастический мостик.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Гимнастические лавки</w:t>
      </w:r>
      <w:r w:rsidR="0040307F" w:rsidRPr="006A0D4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Шведская лестница.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Волейбольная сетка.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Баскетбольные щиты.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Гимнастические маты.</w:t>
      </w:r>
    </w:p>
    <w:p w:rsidR="0040307F" w:rsidRPr="006A0D48" w:rsidRDefault="00B5503E" w:rsidP="0040307F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Гантели и гири</w:t>
      </w:r>
      <w:r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307F" w:rsidRDefault="0040307F" w:rsidP="0040307F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   14.</w:t>
      </w:r>
      <w:r w:rsidR="00B55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5503E" w:rsidRPr="006A0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анат</w:t>
      </w:r>
    </w:p>
    <w:p w:rsidR="0040307F" w:rsidRDefault="0040307F" w:rsidP="00B550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503E" w:rsidRPr="00325F7E">
        <w:rPr>
          <w:rFonts w:ascii="Times New Roman" w:hAnsi="Times New Roman" w:cs="Times New Roman"/>
          <w:sz w:val="28"/>
          <w:szCs w:val="28"/>
        </w:rPr>
        <w:t>15.</w:t>
      </w:r>
      <w:r w:rsidR="00B5503E">
        <w:rPr>
          <w:rFonts w:ascii="Times New Roman" w:hAnsi="Times New Roman" w:cs="Times New Roman"/>
          <w:sz w:val="28"/>
          <w:szCs w:val="28"/>
        </w:rPr>
        <w:t>П</w:t>
      </w:r>
      <w:r w:rsidR="00B5503E" w:rsidRPr="00325F7E">
        <w:rPr>
          <w:rFonts w:ascii="Times New Roman" w:hAnsi="Times New Roman" w:cs="Times New Roman"/>
          <w:sz w:val="28"/>
          <w:szCs w:val="28"/>
        </w:rPr>
        <w:t>ерекладина</w:t>
      </w:r>
      <w:r>
        <w:rPr>
          <w:sz w:val="28"/>
          <w:szCs w:val="28"/>
        </w:rPr>
        <w:t>.</w:t>
      </w:r>
    </w:p>
    <w:p w:rsidR="0040307F" w:rsidRDefault="00F13C9C" w:rsidP="00F13C9C">
      <w:pPr>
        <w:rPr>
          <w:sz w:val="28"/>
          <w:szCs w:val="28"/>
        </w:rPr>
      </w:pPr>
      <w:r>
        <w:rPr>
          <w:sz w:val="28"/>
          <w:szCs w:val="28"/>
        </w:rPr>
        <w:t xml:space="preserve">     16. Гранаты.</w:t>
      </w:r>
    </w:p>
    <w:p w:rsidR="00F13C9C" w:rsidRPr="00F13C9C" w:rsidRDefault="00F13C9C" w:rsidP="00F13C9C">
      <w:pPr>
        <w:rPr>
          <w:sz w:val="28"/>
          <w:szCs w:val="28"/>
        </w:rPr>
      </w:pPr>
    </w:p>
    <w:sectPr w:rsidR="00F13C9C" w:rsidRPr="00F13C9C" w:rsidSect="00855EFE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F98"/>
    <w:multiLevelType w:val="hybridMultilevel"/>
    <w:tmpl w:val="C2A250FE"/>
    <w:lvl w:ilvl="0" w:tplc="6D7ED8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C"/>
    <w:rsid w:val="000222A9"/>
    <w:rsid w:val="000F7ADC"/>
    <w:rsid w:val="00157D7A"/>
    <w:rsid w:val="00197403"/>
    <w:rsid w:val="001D5F64"/>
    <w:rsid w:val="00234CE5"/>
    <w:rsid w:val="00245ED8"/>
    <w:rsid w:val="00263A98"/>
    <w:rsid w:val="0027157C"/>
    <w:rsid w:val="00294471"/>
    <w:rsid w:val="0029642E"/>
    <w:rsid w:val="003139FA"/>
    <w:rsid w:val="003B14AA"/>
    <w:rsid w:val="0040307F"/>
    <w:rsid w:val="004D0265"/>
    <w:rsid w:val="005340D5"/>
    <w:rsid w:val="00547532"/>
    <w:rsid w:val="00594BA0"/>
    <w:rsid w:val="005B0B0D"/>
    <w:rsid w:val="005F466E"/>
    <w:rsid w:val="006309FB"/>
    <w:rsid w:val="00743AB3"/>
    <w:rsid w:val="007F12DF"/>
    <w:rsid w:val="00804982"/>
    <w:rsid w:val="0084070A"/>
    <w:rsid w:val="00841704"/>
    <w:rsid w:val="008437A5"/>
    <w:rsid w:val="00855EFE"/>
    <w:rsid w:val="00864882"/>
    <w:rsid w:val="00881254"/>
    <w:rsid w:val="00891C0E"/>
    <w:rsid w:val="008B7F0A"/>
    <w:rsid w:val="008D5E70"/>
    <w:rsid w:val="008F3651"/>
    <w:rsid w:val="009800D2"/>
    <w:rsid w:val="00981A4D"/>
    <w:rsid w:val="009872D9"/>
    <w:rsid w:val="00A213B9"/>
    <w:rsid w:val="00A80523"/>
    <w:rsid w:val="00B03B7F"/>
    <w:rsid w:val="00B5503E"/>
    <w:rsid w:val="00B60A1D"/>
    <w:rsid w:val="00B65DE9"/>
    <w:rsid w:val="00B77E77"/>
    <w:rsid w:val="00BB5ED8"/>
    <w:rsid w:val="00BC56B7"/>
    <w:rsid w:val="00BC783D"/>
    <w:rsid w:val="00BD17E7"/>
    <w:rsid w:val="00BD614F"/>
    <w:rsid w:val="00BE511C"/>
    <w:rsid w:val="00BE57D7"/>
    <w:rsid w:val="00C04D74"/>
    <w:rsid w:val="00C21CE2"/>
    <w:rsid w:val="00CD33A1"/>
    <w:rsid w:val="00CF3F0E"/>
    <w:rsid w:val="00D0438C"/>
    <w:rsid w:val="00D67E85"/>
    <w:rsid w:val="00D97D4A"/>
    <w:rsid w:val="00DA5C1D"/>
    <w:rsid w:val="00DD3439"/>
    <w:rsid w:val="00F02750"/>
    <w:rsid w:val="00F05B72"/>
    <w:rsid w:val="00F13C9C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38C"/>
  </w:style>
  <w:style w:type="paragraph" w:styleId="a3">
    <w:name w:val="Normal (Web)"/>
    <w:basedOn w:val="a"/>
    <w:uiPriority w:val="99"/>
    <w:semiHidden/>
    <w:unhideWhenUsed/>
    <w:rsid w:val="00D0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D0438C"/>
  </w:style>
  <w:style w:type="character" w:styleId="a4">
    <w:name w:val="Strong"/>
    <w:basedOn w:val="a0"/>
    <w:uiPriority w:val="22"/>
    <w:qFormat/>
    <w:rsid w:val="00D0438C"/>
    <w:rPr>
      <w:b/>
      <w:bCs/>
    </w:rPr>
  </w:style>
  <w:style w:type="character" w:styleId="a5">
    <w:name w:val="Emphasis"/>
    <w:basedOn w:val="a0"/>
    <w:uiPriority w:val="20"/>
    <w:qFormat/>
    <w:rsid w:val="00D043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1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38C"/>
  </w:style>
  <w:style w:type="paragraph" w:styleId="a3">
    <w:name w:val="Normal (Web)"/>
    <w:basedOn w:val="a"/>
    <w:uiPriority w:val="99"/>
    <w:semiHidden/>
    <w:unhideWhenUsed/>
    <w:rsid w:val="00D0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D0438C"/>
  </w:style>
  <w:style w:type="character" w:styleId="a4">
    <w:name w:val="Strong"/>
    <w:basedOn w:val="a0"/>
    <w:uiPriority w:val="22"/>
    <w:qFormat/>
    <w:rsid w:val="00D0438C"/>
    <w:rPr>
      <w:b/>
      <w:bCs/>
    </w:rPr>
  </w:style>
  <w:style w:type="character" w:styleId="a5">
    <w:name w:val="Emphasis"/>
    <w:basedOn w:val="a0"/>
    <w:uiPriority w:val="20"/>
    <w:qFormat/>
    <w:rsid w:val="00D043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13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4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83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25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4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232704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70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2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44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0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37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7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6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656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61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81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9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928226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1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60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7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5F43-58D3-4BF8-9F33-AFFEEF18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19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35</cp:revision>
  <cp:lastPrinted>2022-11-05T09:30:00Z</cp:lastPrinted>
  <dcterms:created xsi:type="dcterms:W3CDTF">2022-09-28T11:56:00Z</dcterms:created>
  <dcterms:modified xsi:type="dcterms:W3CDTF">2022-11-05T09:32:00Z</dcterms:modified>
</cp:coreProperties>
</file>